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F970" w14:textId="77777777" w:rsidR="00440F83" w:rsidRPr="00552215" w:rsidRDefault="00440F83" w:rsidP="00440F83">
      <w:pPr>
        <w:jc w:val="center"/>
      </w:pPr>
      <w:r w:rsidRPr="00552215">
        <w:t>Town of Poestenkill</w:t>
      </w:r>
    </w:p>
    <w:p w14:paraId="22AEFAE8" w14:textId="3055A072" w:rsidR="00440F83" w:rsidRPr="00552215" w:rsidRDefault="00440F83" w:rsidP="00440F83">
      <w:pPr>
        <w:jc w:val="center"/>
      </w:pPr>
      <w:r w:rsidRPr="00552215">
        <w:t xml:space="preserve">Town Board </w:t>
      </w:r>
      <w:r w:rsidR="00C17D5B" w:rsidRPr="00552215">
        <w:t>Workshop</w:t>
      </w:r>
    </w:p>
    <w:p w14:paraId="2DDC591E" w14:textId="080F18A7" w:rsidR="00440F83" w:rsidRPr="00552215" w:rsidRDefault="00440F83" w:rsidP="00440F83">
      <w:pPr>
        <w:jc w:val="center"/>
      </w:pPr>
      <w:r w:rsidRPr="00552215">
        <w:t>7</w:t>
      </w:r>
      <w:r w:rsidR="00762EF7" w:rsidRPr="00552215">
        <w:t xml:space="preserve"> </w:t>
      </w:r>
      <w:proofErr w:type="gramStart"/>
      <w:r w:rsidR="00163617" w:rsidRPr="00552215">
        <w:t xml:space="preserve">PM  </w:t>
      </w:r>
      <w:r w:rsidRPr="00552215">
        <w:t>-</w:t>
      </w:r>
      <w:proofErr w:type="gramEnd"/>
      <w:r w:rsidRPr="00552215">
        <w:t xml:space="preserve"> </w:t>
      </w:r>
      <w:r w:rsidR="00163617" w:rsidRPr="00552215">
        <w:t xml:space="preserve"> </w:t>
      </w:r>
      <w:r w:rsidRPr="00552215">
        <w:t>Town Hall</w:t>
      </w:r>
    </w:p>
    <w:p w14:paraId="3B5F4C80" w14:textId="68A19B37" w:rsidR="00525F9B" w:rsidRPr="00552215" w:rsidRDefault="004A188A" w:rsidP="00440F83">
      <w:pPr>
        <w:jc w:val="center"/>
      </w:pPr>
      <w:r w:rsidRPr="00552215">
        <w:t xml:space="preserve">February </w:t>
      </w:r>
      <w:r w:rsidR="00C17D5B" w:rsidRPr="00552215">
        <w:t>22</w:t>
      </w:r>
      <w:r w:rsidR="00525F9B" w:rsidRPr="00552215">
        <w:t>, 2024</w:t>
      </w:r>
    </w:p>
    <w:p w14:paraId="6209C43A" w14:textId="564B75AD" w:rsidR="00525F9B" w:rsidRPr="00552215" w:rsidRDefault="00DC2CD3" w:rsidP="00440F83">
      <w:pPr>
        <w:jc w:val="center"/>
      </w:pPr>
      <w:r w:rsidRPr="00552215">
        <w:t>AGENDA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975"/>
        <w:gridCol w:w="3615"/>
      </w:tblGrid>
      <w:tr w:rsidR="00440F83" w:rsidRPr="00552215" w14:paraId="22445C43" w14:textId="77777777" w:rsidTr="002A36AC">
        <w:trPr>
          <w:trHeight w:val="470"/>
        </w:trPr>
        <w:tc>
          <w:tcPr>
            <w:tcW w:w="4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33465" w14:textId="77777777" w:rsidR="00525F9B" w:rsidRPr="00552215" w:rsidRDefault="00525F9B" w:rsidP="002A36AC">
            <w:pPr>
              <w:spacing w:line="240" w:lineRule="auto"/>
              <w:rPr>
                <w:b/>
                <w:u w:val="single"/>
              </w:rPr>
            </w:pPr>
          </w:p>
          <w:p w14:paraId="58901E43" w14:textId="77777777" w:rsidR="00525F9B" w:rsidRPr="00552215" w:rsidRDefault="00525F9B" w:rsidP="002A36AC">
            <w:pPr>
              <w:spacing w:line="240" w:lineRule="auto"/>
              <w:rPr>
                <w:b/>
                <w:u w:val="single"/>
              </w:rPr>
            </w:pPr>
          </w:p>
          <w:p w14:paraId="5C1C761B" w14:textId="37126A98" w:rsidR="00440F83" w:rsidRPr="00552215" w:rsidRDefault="00440F83" w:rsidP="002A36AC">
            <w:pPr>
              <w:spacing w:line="240" w:lineRule="auto"/>
              <w:rPr>
                <w:b/>
                <w:u w:val="single"/>
              </w:rPr>
            </w:pPr>
            <w:r w:rsidRPr="00552215">
              <w:rPr>
                <w:b/>
                <w:u w:val="single"/>
              </w:rPr>
              <w:t>Voting Members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CA77" w14:textId="77777777" w:rsidR="00440F83" w:rsidRPr="00552215" w:rsidRDefault="00440F83" w:rsidP="002A36AC">
            <w:pPr>
              <w:spacing w:line="240" w:lineRule="auto"/>
            </w:pPr>
            <w:r w:rsidRPr="00552215">
              <w:t xml:space="preserve"> 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E62D" w14:textId="77777777" w:rsidR="00525F9B" w:rsidRPr="00552215" w:rsidRDefault="00525F9B" w:rsidP="002A36AC">
            <w:pPr>
              <w:spacing w:line="240" w:lineRule="auto"/>
              <w:rPr>
                <w:b/>
                <w:u w:val="single"/>
              </w:rPr>
            </w:pPr>
          </w:p>
          <w:p w14:paraId="77208EC7" w14:textId="77777777" w:rsidR="00525F9B" w:rsidRPr="00552215" w:rsidRDefault="00525F9B" w:rsidP="002A36AC">
            <w:pPr>
              <w:spacing w:line="240" w:lineRule="auto"/>
              <w:rPr>
                <w:b/>
                <w:u w:val="single"/>
              </w:rPr>
            </w:pPr>
          </w:p>
          <w:p w14:paraId="52C31D35" w14:textId="1E53278A" w:rsidR="00440F83" w:rsidRPr="00552215" w:rsidRDefault="00440F83" w:rsidP="002A36AC">
            <w:pPr>
              <w:spacing w:line="240" w:lineRule="auto"/>
              <w:rPr>
                <w:b/>
                <w:u w:val="single"/>
              </w:rPr>
            </w:pPr>
            <w:r w:rsidRPr="00552215">
              <w:rPr>
                <w:b/>
                <w:u w:val="single"/>
              </w:rPr>
              <w:t>Non-Voting Members</w:t>
            </w:r>
          </w:p>
        </w:tc>
      </w:tr>
      <w:tr w:rsidR="00440F83" w:rsidRPr="00552215" w14:paraId="4707B437" w14:textId="77777777" w:rsidTr="002A36AC">
        <w:trPr>
          <w:trHeight w:val="525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3B5" w14:textId="57F16041" w:rsidR="005055EA" w:rsidRPr="00552215" w:rsidRDefault="00525F9B" w:rsidP="005055EA">
            <w:pPr>
              <w:spacing w:line="240" w:lineRule="auto"/>
            </w:pPr>
            <w:r w:rsidRPr="00552215">
              <w:t>Tom Russell</w:t>
            </w:r>
            <w:r w:rsidR="005055EA" w:rsidRPr="00552215">
              <w:t>, Town Supervisor</w:t>
            </w:r>
          </w:p>
          <w:p w14:paraId="08E7419B" w14:textId="77777777" w:rsidR="005055EA" w:rsidRPr="00552215" w:rsidRDefault="005055EA" w:rsidP="005055EA">
            <w:pPr>
              <w:spacing w:line="240" w:lineRule="auto"/>
            </w:pPr>
            <w:r w:rsidRPr="00552215">
              <w:t>June Butler, Deputy Supervisor</w:t>
            </w:r>
          </w:p>
          <w:p w14:paraId="2ACC8BAF" w14:textId="77777777" w:rsidR="005055EA" w:rsidRPr="00552215" w:rsidRDefault="005055EA" w:rsidP="005055EA">
            <w:pPr>
              <w:spacing w:line="240" w:lineRule="auto"/>
            </w:pPr>
            <w:r w:rsidRPr="00552215">
              <w:t>David Hass, Councilman</w:t>
            </w:r>
          </w:p>
          <w:p w14:paraId="04179125" w14:textId="34B6A30C" w:rsidR="005055EA" w:rsidRPr="00552215" w:rsidRDefault="00525F9B" w:rsidP="005055EA">
            <w:pPr>
              <w:spacing w:line="240" w:lineRule="auto"/>
            </w:pPr>
            <w:r w:rsidRPr="00552215">
              <w:t>Frank Burzesi</w:t>
            </w:r>
            <w:r w:rsidR="005055EA" w:rsidRPr="00552215">
              <w:t>, Councilman</w:t>
            </w:r>
          </w:p>
          <w:p w14:paraId="5839EC06" w14:textId="1727E062" w:rsidR="00440F83" w:rsidRPr="00552215" w:rsidRDefault="005055EA" w:rsidP="005055EA">
            <w:pPr>
              <w:spacing w:line="240" w:lineRule="auto"/>
            </w:pPr>
            <w:r w:rsidRPr="00552215">
              <w:t>Eric Wohlleber, Councilman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8F6D" w14:textId="77777777" w:rsidR="00440F83" w:rsidRPr="00552215" w:rsidRDefault="00440F83" w:rsidP="002A36AC">
            <w:pPr>
              <w:spacing w:line="240" w:lineRule="auto"/>
            </w:pPr>
            <w:r w:rsidRPr="00552215">
              <w:t xml:space="preserve"> 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1BFF" w14:textId="77777777" w:rsidR="00440F83" w:rsidRPr="00552215" w:rsidRDefault="00440F83" w:rsidP="002A36AC">
            <w:pPr>
              <w:spacing w:line="240" w:lineRule="auto"/>
            </w:pPr>
            <w:r w:rsidRPr="00552215">
              <w:t>Susan Horton, Town Clerk</w:t>
            </w:r>
          </w:p>
          <w:p w14:paraId="25DDBF7C" w14:textId="77777777" w:rsidR="00440F83" w:rsidRPr="00552215" w:rsidRDefault="00440F83" w:rsidP="002A36AC">
            <w:pPr>
              <w:spacing w:line="240" w:lineRule="auto"/>
            </w:pPr>
            <w:r w:rsidRPr="00552215">
              <w:t>Andy Gilchrist, Town Attorney</w:t>
            </w:r>
          </w:p>
        </w:tc>
      </w:tr>
    </w:tbl>
    <w:p w14:paraId="0D99765A" w14:textId="77777777" w:rsidR="00440F83" w:rsidRPr="00552215" w:rsidRDefault="00440F83" w:rsidP="00440F83">
      <w:pPr>
        <w:spacing w:line="240" w:lineRule="auto"/>
      </w:pPr>
    </w:p>
    <w:p w14:paraId="5D5A9CBD" w14:textId="1A1751C3" w:rsidR="00440F83" w:rsidRPr="00552215" w:rsidRDefault="00440F83" w:rsidP="00440F83">
      <w:pPr>
        <w:spacing w:line="240" w:lineRule="auto"/>
        <w:rPr>
          <w:u w:val="single"/>
        </w:rPr>
      </w:pPr>
      <w:r w:rsidRPr="00552215">
        <w:t xml:space="preserve"> </w:t>
      </w:r>
      <w:r w:rsidRPr="00552215">
        <w:rPr>
          <w:u w:val="single"/>
        </w:rPr>
        <w:t>Pledge of Allegiance</w:t>
      </w:r>
    </w:p>
    <w:p w14:paraId="54186E5D" w14:textId="77777777" w:rsidR="000F7C07" w:rsidRPr="00552215" w:rsidRDefault="000F7C07" w:rsidP="00440F83">
      <w:pPr>
        <w:spacing w:line="240" w:lineRule="auto"/>
        <w:rPr>
          <w:u w:val="single"/>
        </w:rPr>
      </w:pPr>
    </w:p>
    <w:p w14:paraId="783BD7E6" w14:textId="0BA856D9" w:rsidR="00440F83" w:rsidRPr="00552215" w:rsidRDefault="00440F83" w:rsidP="00440F83">
      <w:pPr>
        <w:spacing w:line="240" w:lineRule="auto"/>
        <w:rPr>
          <w:u w:val="single"/>
        </w:rPr>
      </w:pPr>
      <w:r w:rsidRPr="00552215">
        <w:rPr>
          <w:u w:val="single"/>
        </w:rPr>
        <w:t xml:space="preserve">Audit </w:t>
      </w:r>
      <w:proofErr w:type="gramStart"/>
      <w:r w:rsidRPr="00552215">
        <w:rPr>
          <w:u w:val="single"/>
        </w:rPr>
        <w:t>Committee</w:t>
      </w:r>
      <w:r w:rsidR="000800E9" w:rsidRPr="00552215">
        <w:rPr>
          <w:u w:val="single"/>
        </w:rPr>
        <w:t xml:space="preserve">  </w:t>
      </w:r>
      <w:r w:rsidRPr="00552215">
        <w:rPr>
          <w:u w:val="single"/>
        </w:rPr>
        <w:t>-</w:t>
      </w:r>
      <w:proofErr w:type="gramEnd"/>
      <w:r w:rsidRPr="00552215">
        <w:rPr>
          <w:u w:val="single"/>
        </w:rPr>
        <w:t xml:space="preserve"> </w:t>
      </w:r>
      <w:r w:rsidR="000800E9" w:rsidRPr="00552215">
        <w:rPr>
          <w:u w:val="single"/>
        </w:rPr>
        <w:t xml:space="preserve"> </w:t>
      </w:r>
      <w:r w:rsidRPr="00552215">
        <w:rPr>
          <w:u w:val="single"/>
        </w:rPr>
        <w:t>Report of the Committee</w:t>
      </w:r>
    </w:p>
    <w:p w14:paraId="2AD67935" w14:textId="77777777" w:rsidR="00C33E75" w:rsidRPr="00552215" w:rsidRDefault="00C33E75"/>
    <w:p w14:paraId="00F4BA67" w14:textId="77777777" w:rsidR="00440F83" w:rsidRPr="00552215" w:rsidRDefault="00440F83"/>
    <w:p w14:paraId="479FB438" w14:textId="77777777" w:rsidR="00440F83" w:rsidRPr="00552215" w:rsidRDefault="00440F83" w:rsidP="00440F83">
      <w:pPr>
        <w:pStyle w:val="ListParagraph"/>
        <w:numPr>
          <w:ilvl w:val="0"/>
          <w:numId w:val="2"/>
        </w:numPr>
      </w:pPr>
      <w:r w:rsidRPr="00552215">
        <w:t>Public Comment Period</w:t>
      </w:r>
    </w:p>
    <w:p w14:paraId="54D1A807" w14:textId="371B9005" w:rsidR="00440F83" w:rsidRPr="00552215" w:rsidRDefault="00440F83" w:rsidP="00440F83">
      <w:pPr>
        <w:pStyle w:val="ListParagraph"/>
        <w:spacing w:line="240" w:lineRule="auto"/>
        <w:jc w:val="both"/>
      </w:pPr>
      <w:r w:rsidRPr="00552215">
        <w:t xml:space="preserve">The public is invited to make brief comments and/or request information regarding matters </w:t>
      </w:r>
      <w:r w:rsidR="00C17D5B" w:rsidRPr="00552215">
        <w:t xml:space="preserve">on </w:t>
      </w:r>
      <w:r w:rsidR="00C17D5B" w:rsidRPr="00552215">
        <w:rPr>
          <w:b/>
          <w:bCs/>
        </w:rPr>
        <w:t>tonight’s Agenda</w:t>
      </w:r>
      <w:r w:rsidR="00C17D5B" w:rsidRPr="00552215">
        <w:t xml:space="preserve"> </w:t>
      </w:r>
      <w:r w:rsidRPr="00552215">
        <w:t xml:space="preserve">of concern to the Town and </w:t>
      </w:r>
      <w:r w:rsidR="00A53784" w:rsidRPr="00552215">
        <w:t>its</w:t>
      </w:r>
      <w:r w:rsidRPr="00552215">
        <w:t xml:space="preserve"> residents</w:t>
      </w:r>
      <w:r w:rsidR="00995A13" w:rsidRPr="00552215">
        <w:t xml:space="preserve"> at the Podium in the front of the room</w:t>
      </w:r>
      <w:r w:rsidRPr="00552215">
        <w:t xml:space="preserve">.  Speakers should clearly identify themselves and at their option provide their home address. Comments should </w:t>
      </w:r>
      <w:r w:rsidR="00A53784" w:rsidRPr="00552215">
        <w:t xml:space="preserve">only </w:t>
      </w:r>
      <w:r w:rsidRPr="00552215">
        <w:t xml:space="preserve">be directed to the </w:t>
      </w:r>
      <w:r w:rsidR="00A53784" w:rsidRPr="00552215">
        <w:t>Board.</w:t>
      </w:r>
      <w:r w:rsidRPr="00552215">
        <w:t xml:space="preserve"> Your cooperation and courtesy </w:t>
      </w:r>
      <w:r w:rsidR="00A53784" w:rsidRPr="00552215">
        <w:t>are</w:t>
      </w:r>
      <w:r w:rsidRPr="00552215">
        <w:t xml:space="preserve"> most appreciated.</w:t>
      </w:r>
    </w:p>
    <w:p w14:paraId="5AFE135D" w14:textId="287AF468" w:rsidR="00C50161" w:rsidRPr="00552215" w:rsidRDefault="008C630B" w:rsidP="00A53784">
      <w:pPr>
        <w:pStyle w:val="ListParagraph"/>
      </w:pPr>
      <w:r w:rsidRPr="00552215">
        <w:t xml:space="preserve">        </w:t>
      </w:r>
    </w:p>
    <w:p w14:paraId="619D6224" w14:textId="351B788C" w:rsidR="00440F83" w:rsidRPr="00552215" w:rsidRDefault="00440F83" w:rsidP="00440F83">
      <w:pPr>
        <w:pStyle w:val="ListParagraph"/>
        <w:numPr>
          <w:ilvl w:val="0"/>
          <w:numId w:val="2"/>
        </w:numPr>
      </w:pPr>
      <w:r w:rsidRPr="00552215">
        <w:t>Discussion Items</w:t>
      </w:r>
    </w:p>
    <w:p w14:paraId="29837FE8" w14:textId="5C5D397A" w:rsidR="003268BC" w:rsidRPr="00552215" w:rsidRDefault="00A53784" w:rsidP="003268BC">
      <w:pPr>
        <w:pStyle w:val="ListParagraph"/>
        <w:numPr>
          <w:ilvl w:val="1"/>
          <w:numId w:val="2"/>
        </w:numPr>
      </w:pPr>
      <w:r w:rsidRPr="00552215">
        <w:t>Continuing discussion r</w:t>
      </w:r>
      <w:r w:rsidR="00525F9B" w:rsidRPr="00552215">
        <w:t xml:space="preserve">evising </w:t>
      </w:r>
      <w:r w:rsidRPr="00552215">
        <w:t>c</w:t>
      </w:r>
      <w:r w:rsidR="00525F9B" w:rsidRPr="00552215">
        <w:t xml:space="preserve">urrent </w:t>
      </w:r>
      <w:r w:rsidRPr="00552215">
        <w:t>Employee Handbook</w:t>
      </w:r>
    </w:p>
    <w:p w14:paraId="75C2D8ED" w14:textId="77777777" w:rsidR="001C4A1A" w:rsidRPr="00552215" w:rsidRDefault="00A53784" w:rsidP="00C50161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552215">
        <w:rPr>
          <w:rStyle w:val="Hyperlink"/>
          <w:color w:val="auto"/>
          <w:u w:val="none"/>
        </w:rPr>
        <w:t xml:space="preserve">Discussion on installation of </w:t>
      </w:r>
      <w:r w:rsidR="001C4A1A" w:rsidRPr="00552215">
        <w:rPr>
          <w:rStyle w:val="Hyperlink"/>
          <w:color w:val="auto"/>
          <w:u w:val="none"/>
        </w:rPr>
        <w:t xml:space="preserve">ease of entry ramp at main entrance to eliminate </w:t>
      </w:r>
      <w:proofErr w:type="gramStart"/>
      <w:r w:rsidR="001C4A1A" w:rsidRPr="00552215">
        <w:rPr>
          <w:rStyle w:val="Hyperlink"/>
          <w:color w:val="auto"/>
          <w:u w:val="none"/>
        </w:rPr>
        <w:t>tripping</w:t>
      </w:r>
      <w:proofErr w:type="gramEnd"/>
      <w:r w:rsidR="001C4A1A" w:rsidRPr="00552215">
        <w:rPr>
          <w:rStyle w:val="Hyperlink"/>
          <w:color w:val="auto"/>
          <w:u w:val="none"/>
        </w:rPr>
        <w:t xml:space="preserve"> </w:t>
      </w:r>
    </w:p>
    <w:p w14:paraId="61EDDB03" w14:textId="3AD1CC3E" w:rsidR="00C16E33" w:rsidRPr="00552215" w:rsidRDefault="001C4A1A" w:rsidP="00C50161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 w:rsidRPr="00552215">
        <w:rPr>
          <w:rStyle w:val="Hyperlink"/>
          <w:color w:val="auto"/>
          <w:u w:val="none"/>
        </w:rPr>
        <w:t xml:space="preserve">Discussion of Rensselaer County Emergency Plan </w:t>
      </w:r>
    </w:p>
    <w:p w14:paraId="420CFD37" w14:textId="77777777" w:rsidR="00552215" w:rsidRPr="00552215" w:rsidRDefault="00552215" w:rsidP="00552215">
      <w:pPr>
        <w:rPr>
          <w:rStyle w:val="Hyperlink"/>
          <w:color w:val="auto"/>
          <w:u w:val="none"/>
        </w:rPr>
      </w:pPr>
    </w:p>
    <w:p w14:paraId="1D9F56A0" w14:textId="77777777" w:rsidR="00440F83" w:rsidRPr="00552215" w:rsidRDefault="00440F83" w:rsidP="00440F83">
      <w:pPr>
        <w:pStyle w:val="ListParagraph"/>
        <w:numPr>
          <w:ilvl w:val="0"/>
          <w:numId w:val="2"/>
        </w:numPr>
      </w:pPr>
      <w:r w:rsidRPr="00552215">
        <w:t>Action Items</w:t>
      </w:r>
    </w:p>
    <w:p w14:paraId="335C2881" w14:textId="12BC71F8" w:rsidR="00C50161" w:rsidRPr="00552215" w:rsidRDefault="001C4A1A" w:rsidP="00C16E33">
      <w:pPr>
        <w:pStyle w:val="ListParagraph"/>
        <w:numPr>
          <w:ilvl w:val="1"/>
          <w:numId w:val="2"/>
        </w:numPr>
      </w:pPr>
      <w:r w:rsidRPr="00552215">
        <w:t>Final discussion then adoption of Poestenkill Public Employer Emergency Plan</w:t>
      </w:r>
      <w:r w:rsidR="00C16E33" w:rsidRPr="00552215">
        <w:t xml:space="preserve"> </w:t>
      </w:r>
    </w:p>
    <w:p w14:paraId="0995D491" w14:textId="449F8FAF" w:rsidR="00C16E33" w:rsidRPr="00552215" w:rsidRDefault="001C4A1A" w:rsidP="000B0BFC">
      <w:pPr>
        <w:pStyle w:val="ListParagraph"/>
        <w:numPr>
          <w:ilvl w:val="1"/>
          <w:numId w:val="2"/>
        </w:numPr>
      </w:pPr>
      <w:r w:rsidRPr="00552215">
        <w:t>Final discussion then adoption of 2024 Schedule of Planning &amp; Zoning Board Fees</w:t>
      </w:r>
    </w:p>
    <w:p w14:paraId="217F9EC3" w14:textId="34E0963A" w:rsidR="001C4A1A" w:rsidRPr="00552215" w:rsidRDefault="001C4A1A" w:rsidP="000B0BFC">
      <w:pPr>
        <w:pStyle w:val="ListParagraph"/>
        <w:numPr>
          <w:ilvl w:val="1"/>
          <w:numId w:val="2"/>
        </w:numPr>
      </w:pPr>
      <w:r w:rsidRPr="00552215">
        <w:t xml:space="preserve">Review of </w:t>
      </w:r>
      <w:r w:rsidR="00566124" w:rsidRPr="00552215">
        <w:t>and</w:t>
      </w:r>
      <w:r w:rsidRPr="00552215">
        <w:t xml:space="preserve"> approval of Lee Audio’s DVD Security Camera </w:t>
      </w:r>
      <w:r w:rsidR="00566124" w:rsidRPr="00552215">
        <w:t>System Quote</w:t>
      </w:r>
    </w:p>
    <w:p w14:paraId="7FD87248" w14:textId="77777777" w:rsidR="00566124" w:rsidRPr="00552215" w:rsidRDefault="00566124" w:rsidP="00566124"/>
    <w:p w14:paraId="2C208EAE" w14:textId="72108C04" w:rsidR="00440F83" w:rsidRPr="00552215" w:rsidRDefault="001A7FA8" w:rsidP="00F650CA">
      <w:pPr>
        <w:pStyle w:val="ListParagraph"/>
        <w:numPr>
          <w:ilvl w:val="0"/>
          <w:numId w:val="2"/>
        </w:numPr>
      </w:pPr>
      <w:r w:rsidRPr="00552215">
        <w:t xml:space="preserve"> </w:t>
      </w:r>
      <w:r w:rsidR="00440F83" w:rsidRPr="00552215">
        <w:t>Payment of Bills</w:t>
      </w:r>
    </w:p>
    <w:p w14:paraId="4F71D860" w14:textId="77777777" w:rsidR="00C50161" w:rsidRPr="00552215" w:rsidRDefault="00440F83" w:rsidP="00440F83">
      <w:pPr>
        <w:pStyle w:val="ListParagraph"/>
        <w:numPr>
          <w:ilvl w:val="1"/>
          <w:numId w:val="2"/>
        </w:numPr>
      </w:pPr>
      <w:r w:rsidRPr="00552215">
        <w:t xml:space="preserve">General </w:t>
      </w:r>
    </w:p>
    <w:p w14:paraId="780E77CF" w14:textId="632CF9A3" w:rsidR="00440F83" w:rsidRPr="00552215" w:rsidRDefault="00440F83" w:rsidP="00440F83">
      <w:pPr>
        <w:pStyle w:val="ListParagraph"/>
        <w:numPr>
          <w:ilvl w:val="1"/>
          <w:numId w:val="2"/>
        </w:numPr>
      </w:pPr>
      <w:r w:rsidRPr="00552215">
        <w:t>Highway</w:t>
      </w:r>
    </w:p>
    <w:p w14:paraId="5E172ECB" w14:textId="77777777" w:rsidR="00440F83" w:rsidRPr="00552215" w:rsidRDefault="00440F83" w:rsidP="00440F83">
      <w:pPr>
        <w:pStyle w:val="ListParagraph"/>
        <w:numPr>
          <w:ilvl w:val="1"/>
          <w:numId w:val="2"/>
        </w:numPr>
      </w:pPr>
      <w:r w:rsidRPr="00552215">
        <w:t>Water</w:t>
      </w:r>
    </w:p>
    <w:p w14:paraId="6D83473B" w14:textId="77777777" w:rsidR="001A7FA8" w:rsidRPr="00552215" w:rsidRDefault="001A7FA8" w:rsidP="001A7FA8"/>
    <w:p w14:paraId="3A6AFF7B" w14:textId="07981CCD" w:rsidR="00440F83" w:rsidRPr="00552215" w:rsidRDefault="00440F83" w:rsidP="00440F83">
      <w:pPr>
        <w:pStyle w:val="ListParagraph"/>
        <w:numPr>
          <w:ilvl w:val="0"/>
          <w:numId w:val="2"/>
        </w:numPr>
      </w:pPr>
      <w:r w:rsidRPr="00552215">
        <w:t>Executive Session</w:t>
      </w:r>
    </w:p>
    <w:p w14:paraId="35D7F471" w14:textId="292A71CC" w:rsidR="00440F83" w:rsidRPr="00552215" w:rsidRDefault="00440F83" w:rsidP="00440F83">
      <w:pPr>
        <w:pStyle w:val="ListParagraph"/>
        <w:numPr>
          <w:ilvl w:val="0"/>
          <w:numId w:val="2"/>
        </w:numPr>
      </w:pPr>
      <w:r w:rsidRPr="00552215">
        <w:t>Adjournment</w:t>
      </w:r>
    </w:p>
    <w:sectPr w:rsidR="00440F83" w:rsidRPr="0055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BEF"/>
    <w:multiLevelType w:val="hybridMultilevel"/>
    <w:tmpl w:val="42A086B6"/>
    <w:lvl w:ilvl="0" w:tplc="D226A5E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42ECE"/>
    <w:multiLevelType w:val="hybridMultilevel"/>
    <w:tmpl w:val="978E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1041"/>
    <w:multiLevelType w:val="hybridMultilevel"/>
    <w:tmpl w:val="5E9C2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1071">
    <w:abstractNumId w:val="1"/>
  </w:num>
  <w:num w:numId="2" w16cid:durableId="213540115">
    <w:abstractNumId w:val="2"/>
  </w:num>
  <w:num w:numId="3" w16cid:durableId="183240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1"/>
    <w:rsid w:val="000800E9"/>
    <w:rsid w:val="00085C6B"/>
    <w:rsid w:val="000A52E0"/>
    <w:rsid w:val="000A687C"/>
    <w:rsid w:val="000B0BFC"/>
    <w:rsid w:val="000F7C07"/>
    <w:rsid w:val="001129D9"/>
    <w:rsid w:val="00163617"/>
    <w:rsid w:val="001A7FA8"/>
    <w:rsid w:val="001C4A1A"/>
    <w:rsid w:val="00220BF9"/>
    <w:rsid w:val="00247583"/>
    <w:rsid w:val="00263E00"/>
    <w:rsid w:val="00277C20"/>
    <w:rsid w:val="00325B89"/>
    <w:rsid w:val="003268BC"/>
    <w:rsid w:val="003F759E"/>
    <w:rsid w:val="00440F83"/>
    <w:rsid w:val="004931AB"/>
    <w:rsid w:val="004A188A"/>
    <w:rsid w:val="005055EA"/>
    <w:rsid w:val="00513B7B"/>
    <w:rsid w:val="00525F9B"/>
    <w:rsid w:val="00552215"/>
    <w:rsid w:val="00566124"/>
    <w:rsid w:val="005D13DA"/>
    <w:rsid w:val="005E06AB"/>
    <w:rsid w:val="005F7DC6"/>
    <w:rsid w:val="006E2F6B"/>
    <w:rsid w:val="00762EF7"/>
    <w:rsid w:val="00793AE7"/>
    <w:rsid w:val="0083224D"/>
    <w:rsid w:val="008C630B"/>
    <w:rsid w:val="009057EA"/>
    <w:rsid w:val="0099275B"/>
    <w:rsid w:val="00995A13"/>
    <w:rsid w:val="009B5014"/>
    <w:rsid w:val="00A022E7"/>
    <w:rsid w:val="00A24AEF"/>
    <w:rsid w:val="00A413DD"/>
    <w:rsid w:val="00A53784"/>
    <w:rsid w:val="00AB33E5"/>
    <w:rsid w:val="00AC6844"/>
    <w:rsid w:val="00AE721C"/>
    <w:rsid w:val="00B02A9F"/>
    <w:rsid w:val="00BB316F"/>
    <w:rsid w:val="00BD761D"/>
    <w:rsid w:val="00C16E33"/>
    <w:rsid w:val="00C17D5B"/>
    <w:rsid w:val="00C33E75"/>
    <w:rsid w:val="00C42ED1"/>
    <w:rsid w:val="00C50161"/>
    <w:rsid w:val="00CD335A"/>
    <w:rsid w:val="00CF5342"/>
    <w:rsid w:val="00CF5BEF"/>
    <w:rsid w:val="00D842D4"/>
    <w:rsid w:val="00DA36D8"/>
    <w:rsid w:val="00DC2CD3"/>
    <w:rsid w:val="00DE785C"/>
    <w:rsid w:val="00EC1FDF"/>
    <w:rsid w:val="00F2264E"/>
    <w:rsid w:val="00F321C5"/>
    <w:rsid w:val="00F56E27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A013"/>
  <w15:chartTrackingRefBased/>
  <w15:docId w15:val="{C883BA9B-C7E4-46D9-9E0C-75D1361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8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A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own%20Board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Board Meeting Agenda Template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Asquith</dc:creator>
  <cp:keywords/>
  <dc:description/>
  <cp:lastModifiedBy>Kara Seifridsberger</cp:lastModifiedBy>
  <cp:revision>2</cp:revision>
  <cp:lastPrinted>2024-02-02T19:53:00Z</cp:lastPrinted>
  <dcterms:created xsi:type="dcterms:W3CDTF">2024-02-21T20:31:00Z</dcterms:created>
  <dcterms:modified xsi:type="dcterms:W3CDTF">2024-02-21T20:31:00Z</dcterms:modified>
</cp:coreProperties>
</file>